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2" w:rsidRDefault="00667EA2" w:rsidP="00583C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1249045"/>
            <wp:effectExtent l="19050" t="0" r="0" b="0"/>
            <wp:docPr id="3" name="Picture 2" descr="pre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A2" w:rsidRPr="005E78A2" w:rsidRDefault="00667EA2" w:rsidP="00583C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F609D" w:rsidRDefault="009F609D" w:rsidP="008959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89599E" w:rsidRPr="0089599E" w:rsidRDefault="0089599E" w:rsidP="008959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89599E">
        <w:rPr>
          <w:rFonts w:ascii="Arial" w:eastAsia="Times New Roman" w:hAnsi="Arial" w:cs="Arial"/>
          <w:b/>
          <w:color w:val="000000"/>
          <w:sz w:val="36"/>
          <w:szCs w:val="36"/>
        </w:rPr>
        <w:t>'</w:t>
      </w:r>
      <w:proofErr w:type="spellStart"/>
      <w:r w:rsidRPr="0089599E">
        <w:rPr>
          <w:rFonts w:ascii="Arial" w:eastAsia="Times New Roman" w:hAnsi="Arial" w:cs="Arial"/>
          <w:b/>
          <w:color w:val="000000"/>
          <w:sz w:val="36"/>
          <w:szCs w:val="36"/>
        </w:rPr>
        <w:t>Lifestream</w:t>
      </w:r>
      <w:proofErr w:type="spellEnd"/>
      <w:r w:rsidRPr="0089599E">
        <w:rPr>
          <w:rFonts w:ascii="Arial" w:eastAsia="Times New Roman" w:hAnsi="Arial" w:cs="Arial"/>
          <w:b/>
          <w:color w:val="000000"/>
          <w:sz w:val="36"/>
          <w:szCs w:val="36"/>
        </w:rPr>
        <w:t xml:space="preserve">' </w:t>
      </w:r>
      <w:r w:rsidR="00A848F3">
        <w:rPr>
          <w:rFonts w:ascii="Arial" w:eastAsia="Times New Roman" w:hAnsi="Arial" w:cs="Arial"/>
          <w:b/>
          <w:color w:val="000000"/>
          <w:sz w:val="36"/>
          <w:szCs w:val="36"/>
        </w:rPr>
        <w:t xml:space="preserve">Launches on PC, </w:t>
      </w:r>
      <w:proofErr w:type="spellStart"/>
      <w:r w:rsidR="00A848F3">
        <w:rPr>
          <w:rFonts w:ascii="Arial" w:eastAsia="Times New Roman" w:hAnsi="Arial" w:cs="Arial"/>
          <w:b/>
          <w:color w:val="000000"/>
          <w:sz w:val="36"/>
          <w:szCs w:val="36"/>
        </w:rPr>
        <w:t>iOS</w:t>
      </w:r>
      <w:proofErr w:type="spellEnd"/>
      <w:r w:rsidR="00A848F3">
        <w:rPr>
          <w:rFonts w:ascii="Arial" w:eastAsia="Times New Roman" w:hAnsi="Arial" w:cs="Arial"/>
          <w:b/>
          <w:color w:val="000000"/>
          <w:sz w:val="36"/>
          <w:szCs w:val="36"/>
        </w:rPr>
        <w:t>, and Android</w:t>
      </w:r>
    </w:p>
    <w:p w:rsidR="0089599E" w:rsidRPr="0089599E" w:rsidRDefault="0089599E" w:rsidP="008959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9599E">
        <w:rPr>
          <w:rFonts w:ascii="Arial" w:eastAsia="Times New Roman" w:hAnsi="Arial" w:cs="Arial"/>
          <w:color w:val="000000"/>
          <w:sz w:val="32"/>
          <w:szCs w:val="32"/>
        </w:rPr>
        <w:t>Join the inter</w:t>
      </w:r>
      <w:r>
        <w:rPr>
          <w:rFonts w:ascii="Arial" w:eastAsia="Times New Roman" w:hAnsi="Arial" w:cs="Arial"/>
          <w:color w:val="000000"/>
          <w:sz w:val="32"/>
          <w:szCs w:val="32"/>
        </w:rPr>
        <w:t>active fiction revolution!</w:t>
      </w:r>
    </w:p>
    <w:p w:rsidR="00583C7C" w:rsidRPr="00583C7C" w:rsidRDefault="00583C7C" w:rsidP="00583C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83C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3C7C" w:rsidRPr="008B0470" w:rsidRDefault="0089599E" w:rsidP="009822F3">
      <w:pPr>
        <w:pStyle w:val="Default"/>
        <w:spacing w:line="360" w:lineRule="auto"/>
      </w:pPr>
      <w:r w:rsidRPr="0089599E">
        <w:rPr>
          <w:rFonts w:ascii="Arial" w:eastAsia="Times New Roman" w:hAnsi="Arial" w:cs="Arial"/>
        </w:rPr>
        <w:t>Aurora</w:t>
      </w:r>
      <w:r w:rsidR="00510F8C" w:rsidRPr="0089599E">
        <w:rPr>
          <w:rFonts w:ascii="Arial" w:eastAsia="Times New Roman" w:hAnsi="Arial" w:cs="Arial"/>
        </w:rPr>
        <w:t>, Illinois</w:t>
      </w:r>
      <w:r w:rsidRPr="0089599E">
        <w:rPr>
          <w:rFonts w:ascii="Arial" w:eastAsia="Times New Roman" w:hAnsi="Arial" w:cs="Arial"/>
        </w:rPr>
        <w:t>,</w:t>
      </w:r>
      <w:r w:rsidR="00510F8C" w:rsidRPr="0089599E">
        <w:rPr>
          <w:rFonts w:ascii="Arial" w:eastAsia="Times New Roman" w:hAnsi="Arial" w:cs="Arial"/>
        </w:rPr>
        <w:t xml:space="preserve"> </w:t>
      </w:r>
      <w:r w:rsidRPr="0089599E">
        <w:rPr>
          <w:rFonts w:ascii="Arial" w:eastAsia="Times New Roman" w:hAnsi="Arial" w:cs="Arial"/>
        </w:rPr>
        <w:t xml:space="preserve">April </w:t>
      </w:r>
      <w:r w:rsidR="008F4899">
        <w:rPr>
          <w:rFonts w:ascii="Arial" w:eastAsia="Times New Roman" w:hAnsi="Arial" w:cs="Arial"/>
        </w:rPr>
        <w:t>25</w:t>
      </w:r>
      <w:r w:rsidR="00142240" w:rsidRPr="0089599E">
        <w:rPr>
          <w:rFonts w:ascii="Arial" w:eastAsia="Times New Roman" w:hAnsi="Arial" w:cs="Arial"/>
        </w:rPr>
        <w:t>, 2016</w:t>
      </w:r>
      <w:r w:rsidRPr="0089599E">
        <w:rPr>
          <w:rFonts w:ascii="Arial" w:eastAsia="Times New Roman" w:hAnsi="Arial" w:cs="Arial"/>
        </w:rPr>
        <w:t>:</w:t>
      </w:r>
      <w:r w:rsidR="00510F8C">
        <w:rPr>
          <w:rFonts w:ascii="Arial" w:eastAsia="Times New Roman" w:hAnsi="Arial" w:cs="Arial"/>
        </w:rPr>
        <w:t xml:space="preserve"> </w:t>
      </w:r>
      <w:proofErr w:type="spellStart"/>
      <w:r w:rsidRPr="0089599E">
        <w:rPr>
          <w:rFonts w:ascii="Arial" w:eastAsia="Times New Roman" w:hAnsi="Arial" w:cs="Arial"/>
          <w:b/>
        </w:rPr>
        <w:t>Lifestream</w:t>
      </w:r>
      <w:proofErr w:type="spellEnd"/>
      <w:r>
        <w:rPr>
          <w:rFonts w:ascii="Arial" w:eastAsia="Times New Roman" w:hAnsi="Arial" w:cs="Arial"/>
        </w:rPr>
        <w:t xml:space="preserve">, a brand new text adventure by independent game developer </w:t>
      </w:r>
      <w:hyperlink r:id="rId7" w:tgtFrame="_blank" w:history="1">
        <w:r w:rsidRPr="0089599E">
          <w:rPr>
            <w:rStyle w:val="Hyperlink"/>
            <w:rFonts w:ascii="Arial" w:eastAsia="Times New Roman" w:hAnsi="Arial" w:cs="Arial"/>
          </w:rPr>
          <w:t>Unimatrix Productions</w:t>
        </w:r>
      </w:hyperlink>
      <w:r>
        <w:rPr>
          <w:rFonts w:ascii="Arial" w:eastAsia="Times New Roman" w:hAnsi="Arial" w:cs="Arial"/>
        </w:rPr>
        <w:t xml:space="preserve"> that aims to revolutionize interactive fiction, </w:t>
      </w:r>
      <w:r w:rsidR="008F4899">
        <w:rPr>
          <w:rFonts w:ascii="Arial" w:eastAsia="Times New Roman" w:hAnsi="Arial" w:cs="Arial"/>
        </w:rPr>
        <w:t>is now available for purchase</w:t>
      </w:r>
      <w:r w:rsidR="008B0470">
        <w:rPr>
          <w:rFonts w:ascii="Arial" w:eastAsia="Times New Roman" w:hAnsi="Arial" w:cs="Arial"/>
        </w:rPr>
        <w:t xml:space="preserve"> on the </w:t>
      </w:r>
      <w:r w:rsidR="008B0470" w:rsidRPr="008B0470">
        <w:rPr>
          <w:rFonts w:ascii="Arial" w:hAnsi="Arial" w:cs="Arial"/>
        </w:rPr>
        <w:t xml:space="preserve">PC, </w:t>
      </w:r>
      <w:proofErr w:type="spellStart"/>
      <w:r w:rsidR="008B0470" w:rsidRPr="008B0470">
        <w:rPr>
          <w:rFonts w:ascii="Arial" w:hAnsi="Arial" w:cs="Arial"/>
        </w:rPr>
        <w:t>iOS</w:t>
      </w:r>
      <w:proofErr w:type="spellEnd"/>
      <w:r w:rsidR="008B0470" w:rsidRPr="008B0470">
        <w:rPr>
          <w:rFonts w:ascii="Arial" w:hAnsi="Arial" w:cs="Arial"/>
          <w:vertAlign w:val="superscript"/>
        </w:rPr>
        <w:t>®</w:t>
      </w:r>
      <w:r w:rsidR="008B0470" w:rsidRPr="008B0470">
        <w:rPr>
          <w:rFonts w:ascii="Arial" w:hAnsi="Arial" w:cs="Arial"/>
        </w:rPr>
        <w:t>, and Android™</w:t>
      </w:r>
      <w:r w:rsidR="008B0470">
        <w:rPr>
          <w:rFonts w:ascii="Arial" w:eastAsia="Times New Roman" w:hAnsi="Arial" w:cs="Arial"/>
        </w:rPr>
        <w:t>.</w:t>
      </w:r>
    </w:p>
    <w:p w:rsidR="00583C7C" w:rsidRDefault="00583C7C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54E4" w:rsidRDefault="00AB7850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AB7850">
        <w:rPr>
          <w:rFonts w:ascii="Arial" w:eastAsia="Times New Roman" w:hAnsi="Arial" w:cs="Arial"/>
          <w:color w:val="000000"/>
          <w:sz w:val="24"/>
          <w:szCs w:val="24"/>
        </w:rPr>
        <w:t>Lifestream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254E4">
        <w:rPr>
          <w:rFonts w:ascii="Arial" w:eastAsia="Times New Roman" w:hAnsi="Arial" w:cs="Arial"/>
          <w:color w:val="000000"/>
          <w:sz w:val="24"/>
          <w:szCs w:val="24"/>
        </w:rPr>
        <w:t>players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take on the role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Catholic priest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Randolph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Holton 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and his son, John, in their search for an enigmatic realm known only as “the </w:t>
      </w:r>
      <w:proofErr w:type="spellStart"/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>Lifestream</w:t>
      </w:r>
      <w:proofErr w:type="spellEnd"/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3254E4">
        <w:rPr>
          <w:rFonts w:ascii="Arial" w:eastAsia="Times New Roman" w:hAnsi="Arial" w:cs="Arial"/>
          <w:color w:val="000000"/>
          <w:sz w:val="24"/>
          <w:szCs w:val="24"/>
        </w:rPr>
        <w:t xml:space="preserve">  The game 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>combin</w:t>
      </w: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classic room-based explorative text game mechanics with a stylish graphical interface and plenty of bells and whistles like pictures and sound.  The result is a</w:t>
      </w:r>
      <w:r w:rsidR="00836E25">
        <w:rPr>
          <w:rFonts w:ascii="Arial" w:eastAsia="Times New Roman" w:hAnsi="Arial" w:cs="Arial"/>
          <w:color w:val="000000"/>
          <w:sz w:val="24"/>
          <w:szCs w:val="24"/>
        </w:rPr>
        <w:t xml:space="preserve"> polished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engine </w:t>
      </w:r>
      <w:r w:rsidR="00836E25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remain</w:t>
      </w:r>
      <w:r w:rsidR="00836E2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254E4" w:rsidRPr="003254E4">
        <w:rPr>
          <w:rFonts w:ascii="Arial" w:eastAsia="Times New Roman" w:hAnsi="Arial" w:cs="Arial"/>
          <w:color w:val="000000"/>
          <w:sz w:val="24"/>
          <w:szCs w:val="24"/>
        </w:rPr>
        <w:t xml:space="preserve"> true to the essence of interactive fiction.</w:t>
      </w:r>
    </w:p>
    <w:p w:rsidR="00AB7850" w:rsidRDefault="00AB7850" w:rsidP="00AB7850">
      <w:pPr>
        <w:pStyle w:val="Default"/>
      </w:pPr>
    </w:p>
    <w:p w:rsidR="00AB7850" w:rsidRDefault="00AB7850" w:rsidP="00AB78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50">
        <w:rPr>
          <w:rFonts w:ascii="Arial" w:hAnsi="Arial" w:cs="Arial"/>
          <w:sz w:val="24"/>
          <w:szCs w:val="24"/>
        </w:rPr>
        <w:t xml:space="preserve"> Playable Demo: </w:t>
      </w:r>
      <w:hyperlink r:id="rId8" w:tgtFrame="_blank" w:history="1">
        <w:r w:rsidRPr="00AB7850">
          <w:rPr>
            <w:rStyle w:val="Hyperlink"/>
            <w:rFonts w:ascii="Arial" w:hAnsi="Arial" w:cs="Arial"/>
            <w:sz w:val="24"/>
            <w:szCs w:val="24"/>
          </w:rPr>
          <w:t>www.unimatrixproductions.com/LifestreamDemo.zip</w:t>
        </w:r>
      </w:hyperlink>
    </w:p>
    <w:p w:rsidR="008B0470" w:rsidRPr="008B0470" w:rsidRDefault="008B0470" w:rsidP="008B0470">
      <w:pPr>
        <w:pStyle w:val="Default"/>
        <w:spacing w:line="360" w:lineRule="auto"/>
        <w:rPr>
          <w:rFonts w:ascii="Arial" w:hAnsi="Arial" w:cs="Arial"/>
        </w:rPr>
      </w:pPr>
    </w:p>
    <w:p w:rsidR="008B0470" w:rsidRPr="008B0470" w:rsidRDefault="008B0470" w:rsidP="008B0470">
      <w:pPr>
        <w:pStyle w:val="Default"/>
        <w:spacing w:line="360" w:lineRule="auto"/>
        <w:rPr>
          <w:rFonts w:ascii="Arial" w:hAnsi="Arial" w:cs="Arial"/>
        </w:rPr>
      </w:pPr>
      <w:r w:rsidRPr="008B0470">
        <w:rPr>
          <w:rFonts w:ascii="Arial" w:hAnsi="Arial" w:cs="Arial"/>
        </w:rPr>
        <w:t xml:space="preserve"> </w:t>
      </w:r>
      <w:proofErr w:type="spellStart"/>
      <w:r w:rsidRPr="008B0470">
        <w:rPr>
          <w:rFonts w:ascii="Arial" w:hAnsi="Arial" w:cs="Arial"/>
          <w:b/>
          <w:bCs/>
        </w:rPr>
        <w:t>Lifestream</w:t>
      </w:r>
      <w:proofErr w:type="spellEnd"/>
      <w:r w:rsidRPr="008B0470">
        <w:rPr>
          <w:rFonts w:ascii="Arial" w:hAnsi="Arial" w:cs="Arial"/>
          <w:b/>
          <w:bCs/>
        </w:rPr>
        <w:t xml:space="preserve"> </w:t>
      </w:r>
      <w:r w:rsidRPr="008B0470">
        <w:rPr>
          <w:rFonts w:ascii="Arial" w:hAnsi="Arial" w:cs="Arial"/>
        </w:rPr>
        <w:t xml:space="preserve">plays like an interactive novel. You make a series of choices that determine what happens next in the story. However, unlike traditional </w:t>
      </w:r>
      <w:r>
        <w:rPr>
          <w:rFonts w:ascii="Arial" w:hAnsi="Arial" w:cs="Arial"/>
        </w:rPr>
        <w:t xml:space="preserve">choose your own adventure games, </w:t>
      </w:r>
      <w:proofErr w:type="spellStart"/>
      <w:r w:rsidRPr="008B0470">
        <w:rPr>
          <w:rFonts w:ascii="Arial" w:hAnsi="Arial" w:cs="Arial"/>
        </w:rPr>
        <w:t>gamebooks</w:t>
      </w:r>
      <w:proofErr w:type="spellEnd"/>
      <w:r>
        <w:rPr>
          <w:rFonts w:ascii="Arial" w:hAnsi="Arial" w:cs="Arial"/>
        </w:rPr>
        <w:t xml:space="preserve">, and visual novels, </w:t>
      </w:r>
      <w:proofErr w:type="spellStart"/>
      <w:r>
        <w:rPr>
          <w:rFonts w:ascii="Arial" w:hAnsi="Arial" w:cs="Arial"/>
          <w:b/>
        </w:rPr>
        <w:t>Lifestream</w:t>
      </w:r>
      <w:proofErr w:type="spellEnd"/>
      <w:r>
        <w:rPr>
          <w:rFonts w:ascii="Arial" w:hAnsi="Arial" w:cs="Arial"/>
          <w:b/>
        </w:rPr>
        <w:t xml:space="preserve"> </w:t>
      </w:r>
      <w:r w:rsidRPr="008B0470">
        <w:rPr>
          <w:rFonts w:ascii="Arial" w:hAnsi="Arial" w:cs="Arial"/>
        </w:rPr>
        <w:t xml:space="preserve">includes advanced adventure-based mechanics, such as a compass for navigation, a full-fledged inventory system, character interaction with branching dialog, and a variety of complex puzzles to solve. </w:t>
      </w:r>
      <w:r>
        <w:rPr>
          <w:rFonts w:ascii="Arial" w:hAnsi="Arial" w:cs="Arial"/>
        </w:rPr>
        <w:t>It features</w:t>
      </w:r>
      <w:r w:rsidRPr="008B0470">
        <w:rPr>
          <w:rFonts w:ascii="Arial" w:hAnsi="Arial" w:cs="Arial"/>
        </w:rPr>
        <w:t xml:space="preserve"> 8+ </w:t>
      </w:r>
      <w:r w:rsidR="00836E25">
        <w:rPr>
          <w:rFonts w:ascii="Arial" w:hAnsi="Arial" w:cs="Arial"/>
        </w:rPr>
        <w:t xml:space="preserve">hours of </w:t>
      </w:r>
      <w:proofErr w:type="spellStart"/>
      <w:r w:rsidR="00836E25">
        <w:rPr>
          <w:rFonts w:ascii="Arial" w:hAnsi="Arial" w:cs="Arial"/>
        </w:rPr>
        <w:t>gameplay</w:t>
      </w:r>
      <w:proofErr w:type="spellEnd"/>
      <w:r w:rsidR="00836E25">
        <w:rPr>
          <w:rFonts w:ascii="Arial" w:hAnsi="Arial" w:cs="Arial"/>
        </w:rPr>
        <w:t xml:space="preserve">, </w:t>
      </w:r>
      <w:r w:rsidRPr="008B0470">
        <w:rPr>
          <w:rFonts w:ascii="Arial" w:hAnsi="Arial" w:cs="Arial"/>
        </w:rPr>
        <w:t xml:space="preserve">over 65,000 words (the length of an entire novel), 150 pieces of artwork, 30 </w:t>
      </w:r>
      <w:proofErr w:type="spellStart"/>
      <w:r w:rsidRPr="008B0470">
        <w:rPr>
          <w:rFonts w:ascii="Arial" w:hAnsi="Arial" w:cs="Arial"/>
        </w:rPr>
        <w:t>unlockable</w:t>
      </w:r>
      <w:proofErr w:type="spellEnd"/>
      <w:r w:rsidRPr="008B0470">
        <w:rPr>
          <w:rFonts w:ascii="Arial" w:hAnsi="Arial" w:cs="Arial"/>
        </w:rPr>
        <w:t xml:space="preserve"> achievements,</w:t>
      </w:r>
      <w:r>
        <w:rPr>
          <w:rFonts w:ascii="Arial" w:hAnsi="Arial" w:cs="Arial"/>
        </w:rPr>
        <w:t xml:space="preserve"> and an hour-long </w:t>
      </w:r>
      <w:r w:rsidRPr="008B0470">
        <w:rPr>
          <w:rFonts w:ascii="Arial" w:hAnsi="Arial" w:cs="Arial"/>
        </w:rPr>
        <w:t xml:space="preserve">soundtrack. </w:t>
      </w:r>
    </w:p>
    <w:p w:rsidR="008B0470" w:rsidRDefault="008B0470" w:rsidP="008B0470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8B0470" w:rsidRDefault="008B0470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 of the press who are interested in further information or a playable copy of the game for review are welcome to contact </w:t>
      </w:r>
      <w:hyperlink r:id="rId9" w:history="1">
        <w:proofErr w:type="spellStart"/>
        <w:r w:rsidRPr="008B0470">
          <w:rPr>
            <w:rStyle w:val="Hyperlink"/>
            <w:rFonts w:ascii="Arial" w:eastAsia="Times New Roman" w:hAnsi="Arial" w:cs="Arial"/>
            <w:sz w:val="24"/>
            <w:szCs w:val="24"/>
          </w:rPr>
          <w:t>Unimatrix</w:t>
        </w:r>
        <w:proofErr w:type="spellEnd"/>
        <w:r w:rsidRPr="008B047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Productions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36E25" w:rsidRDefault="00836E25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Lifestream</w:t>
      </w:r>
      <w:proofErr w:type="spellEnd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currently available for purchase on the </w:t>
      </w:r>
      <w:hyperlink r:id="rId10" w:tgtFrame="_blank" w:history="1">
        <w:proofErr w:type="spellStart"/>
        <w:r w:rsidRPr="006A14E3">
          <w:rPr>
            <w:rStyle w:val="Hyperlink"/>
            <w:rFonts w:ascii="Arial" w:eastAsia="Times New Roman" w:hAnsi="Arial" w:cs="Arial"/>
            <w:sz w:val="24"/>
            <w:szCs w:val="24"/>
          </w:rPr>
          <w:t>Storycentric</w:t>
        </w:r>
        <w:proofErr w:type="spellEnd"/>
        <w:r w:rsidRPr="006A14E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Worlds website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1" w:tgtFrame="_blank" w:history="1">
        <w:r w:rsidRPr="006A14E3">
          <w:rPr>
            <w:rStyle w:val="Hyperlink"/>
            <w:rFonts w:ascii="Arial" w:eastAsia="Times New Roman" w:hAnsi="Arial" w:cs="Arial"/>
            <w:sz w:val="24"/>
            <w:szCs w:val="24"/>
          </w:rPr>
          <w:t>iTunes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A14E3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hyperlink r:id="rId12" w:tgtFrame="_blank" w:history="1">
        <w:r w:rsidRPr="006A14E3">
          <w:rPr>
            <w:rStyle w:val="Hyperlink"/>
            <w:rFonts w:ascii="Arial" w:eastAsia="Times New Roman" w:hAnsi="Arial" w:cs="Arial"/>
            <w:sz w:val="24"/>
            <w:szCs w:val="24"/>
          </w:rPr>
          <w:t>Google Play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A14E3" w:rsidRDefault="006A14E3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000A" w:rsidRDefault="008B0470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0470">
        <w:rPr>
          <w:rFonts w:ascii="Arial" w:eastAsia="Times New Roman" w:hAnsi="Arial" w:cs="Arial"/>
          <w:color w:val="000000"/>
          <w:sz w:val="24"/>
          <w:szCs w:val="24"/>
        </w:rPr>
        <w:t>Hotlinks: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448"/>
        <w:gridCol w:w="7128"/>
      </w:tblGrid>
      <w:tr w:rsidR="008B0470" w:rsidTr="008B0470">
        <w:tc>
          <w:tcPr>
            <w:tcW w:w="2448" w:type="dxa"/>
            <w:shd w:val="clear" w:color="auto" w:fill="D9D9D9" w:themeFill="background1" w:themeFillShade="D9"/>
          </w:tcPr>
          <w:p w:rsidR="008B0470" w:rsidRDefault="008B0470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Developer Website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B0470" w:rsidRDefault="00810F19" w:rsidP="008B047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tgtFrame="_blank" w:history="1">
              <w:r w:rsidR="008B0470" w:rsidRPr="008B047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www.unimatrixproductions.com</w:t>
              </w:r>
            </w:hyperlink>
          </w:p>
        </w:tc>
      </w:tr>
      <w:tr w:rsidR="008B0470" w:rsidTr="008B0470">
        <w:tc>
          <w:tcPr>
            <w:tcW w:w="2448" w:type="dxa"/>
            <w:shd w:val="clear" w:color="auto" w:fill="D9D9D9" w:themeFill="background1" w:themeFillShade="D9"/>
          </w:tcPr>
          <w:p w:rsidR="008B0470" w:rsidRDefault="008B0470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Game Website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B0470" w:rsidRDefault="00810F19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tgtFrame="_blank" w:history="1">
              <w:r w:rsidR="008B0470" w:rsidRPr="008B047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www.storycentricworlds.com/lifestream.html</w:t>
              </w:r>
            </w:hyperlink>
          </w:p>
        </w:tc>
      </w:tr>
      <w:tr w:rsidR="008B0470" w:rsidTr="008B0470">
        <w:tc>
          <w:tcPr>
            <w:tcW w:w="2448" w:type="dxa"/>
            <w:shd w:val="clear" w:color="auto" w:fill="D9D9D9" w:themeFill="background1" w:themeFillShade="D9"/>
          </w:tcPr>
          <w:p w:rsidR="008B0470" w:rsidRDefault="008B0470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Press Kit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B0470" w:rsidRDefault="00810F19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tgtFrame="_blank" w:history="1">
              <w:r w:rsidR="008B0470" w:rsidRPr="008B047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www.storycentricworlds.com/press.html</w:t>
              </w:r>
            </w:hyperlink>
          </w:p>
        </w:tc>
      </w:tr>
      <w:tr w:rsidR="008B0470" w:rsidTr="008B0470">
        <w:tc>
          <w:tcPr>
            <w:tcW w:w="2448" w:type="dxa"/>
            <w:shd w:val="clear" w:color="auto" w:fill="D9D9D9" w:themeFill="background1" w:themeFillShade="D9"/>
          </w:tcPr>
          <w:p w:rsidR="008B0470" w:rsidRDefault="008B0470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7128" w:type="dxa"/>
            <w:shd w:val="clear" w:color="auto" w:fill="D9D9D9" w:themeFill="background1" w:themeFillShade="D9"/>
          </w:tcPr>
          <w:p w:rsidR="008B0470" w:rsidRDefault="00810F19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tgtFrame="_blank" w:history="1">
              <w:r w:rsidR="008B0470" w:rsidRPr="008B047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www.facebook.com/UnimatrixProductions</w:t>
              </w:r>
            </w:hyperlink>
          </w:p>
        </w:tc>
      </w:tr>
      <w:tr w:rsidR="008B0470" w:rsidTr="008B0470">
        <w:tc>
          <w:tcPr>
            <w:tcW w:w="2448" w:type="dxa"/>
            <w:shd w:val="clear" w:color="auto" w:fill="D9D9D9" w:themeFill="background1" w:themeFillShade="D9"/>
          </w:tcPr>
          <w:p w:rsidR="008B0470" w:rsidRDefault="008B0470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Twitter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B0470" w:rsidRDefault="00810F19" w:rsidP="0089599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tgtFrame="_blank" w:history="1">
              <w:r w:rsidR="008B0470" w:rsidRPr="008B047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www.twitter.com/UnimatrixGames</w:t>
              </w:r>
            </w:hyperlink>
          </w:p>
        </w:tc>
      </w:tr>
    </w:tbl>
    <w:p w:rsidR="008B0470" w:rsidRPr="008B0470" w:rsidRDefault="008B0470" w:rsidP="0089599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B0470" w:rsidRPr="008B0470" w:rsidSect="008959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25"/>
    <w:multiLevelType w:val="hybridMultilevel"/>
    <w:tmpl w:val="340C3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B4F79"/>
    <w:multiLevelType w:val="multilevel"/>
    <w:tmpl w:val="381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45008"/>
    <w:multiLevelType w:val="multilevel"/>
    <w:tmpl w:val="1CF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3C7C"/>
    <w:rsid w:val="00142240"/>
    <w:rsid w:val="0015000A"/>
    <w:rsid w:val="001F6FFE"/>
    <w:rsid w:val="00295159"/>
    <w:rsid w:val="002B1746"/>
    <w:rsid w:val="003254E4"/>
    <w:rsid w:val="003734AA"/>
    <w:rsid w:val="0048493B"/>
    <w:rsid w:val="00510F8C"/>
    <w:rsid w:val="00583C7C"/>
    <w:rsid w:val="005A43FE"/>
    <w:rsid w:val="005E78A2"/>
    <w:rsid w:val="006259D1"/>
    <w:rsid w:val="00667EA2"/>
    <w:rsid w:val="006A14E3"/>
    <w:rsid w:val="00810F19"/>
    <w:rsid w:val="00836E25"/>
    <w:rsid w:val="00865B7A"/>
    <w:rsid w:val="0089599E"/>
    <w:rsid w:val="008B0470"/>
    <w:rsid w:val="008F4899"/>
    <w:rsid w:val="00951DB9"/>
    <w:rsid w:val="009822F3"/>
    <w:rsid w:val="009F609D"/>
    <w:rsid w:val="00A848F3"/>
    <w:rsid w:val="00A97E47"/>
    <w:rsid w:val="00AA45BD"/>
    <w:rsid w:val="00AB7850"/>
    <w:rsid w:val="00B0602C"/>
    <w:rsid w:val="00D81E89"/>
    <w:rsid w:val="00E12464"/>
    <w:rsid w:val="00E4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C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5BD"/>
    <w:pPr>
      <w:ind w:left="720"/>
      <w:contextualSpacing/>
    </w:pPr>
  </w:style>
  <w:style w:type="character" w:customStyle="1" w:styleId="c-3">
    <w:name w:val="c-3"/>
    <w:basedOn w:val="DefaultParagraphFont"/>
    <w:rsid w:val="00AA45BD"/>
  </w:style>
  <w:style w:type="paragraph" w:customStyle="1" w:styleId="body">
    <w:name w:val="body"/>
    <w:basedOn w:val="Normal"/>
    <w:rsid w:val="00AA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5">
    <w:name w:val="c-5"/>
    <w:basedOn w:val="DefaultParagraphFont"/>
    <w:rsid w:val="00AA45BD"/>
  </w:style>
  <w:style w:type="paragraph" w:customStyle="1" w:styleId="Default">
    <w:name w:val="Default"/>
    <w:rsid w:val="00AB7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atrixproductions.com/LifestreamDemo.zip" TargetMode="External"/><Relationship Id="rId13" Type="http://schemas.openxmlformats.org/officeDocument/2006/relationships/hyperlink" Target="http://www.unimatrixproduction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matrixproductions.com/" TargetMode="External"/><Relationship Id="rId12" Type="http://schemas.openxmlformats.org/officeDocument/2006/relationships/hyperlink" Target="https://play.google.com/store/apps/details?id=com.storycentricworlds.lifestream" TargetMode="External"/><Relationship Id="rId17" Type="http://schemas.openxmlformats.org/officeDocument/2006/relationships/hyperlink" Target="http://www.twitter.com/UnimatrixGa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UnimatrixProducti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tunes.apple.com/us/app/lifestream-haunting-text-adventure/id1102241756?ls=1&amp;m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orycentricworlds.com/press.html" TargetMode="External"/><Relationship Id="rId10" Type="http://schemas.openxmlformats.org/officeDocument/2006/relationships/hyperlink" Target="http://www.storycentricworlds.com/lifestrea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unimatrixproductions.com?subject=Press%20Release" TargetMode="External"/><Relationship Id="rId14" Type="http://schemas.openxmlformats.org/officeDocument/2006/relationships/hyperlink" Target="http://www.storycentricworlds.com/lifestr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215D-332F-4A60-BE48-9358772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7</cp:revision>
  <cp:lastPrinted>2016-04-13T15:58:00Z</cp:lastPrinted>
  <dcterms:created xsi:type="dcterms:W3CDTF">2016-04-24T20:17:00Z</dcterms:created>
  <dcterms:modified xsi:type="dcterms:W3CDTF">2016-04-25T06:17:00Z</dcterms:modified>
</cp:coreProperties>
</file>